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75EE1" w14:textId="1336019E" w:rsidR="00A31250" w:rsidRDefault="00A31250" w:rsidP="003D0E1A">
      <w:pPr>
        <w:spacing w:line="276" w:lineRule="auto"/>
        <w:jc w:val="center"/>
        <w:rPr>
          <w:rFonts w:cs="Arial"/>
          <w:b/>
          <w:bCs/>
          <w:color w:val="000000" w:themeColor="text1"/>
          <w:sz w:val="24"/>
        </w:rPr>
      </w:pPr>
    </w:p>
    <w:p w14:paraId="19E8B7BC" w14:textId="77777777" w:rsidR="00885AA5" w:rsidRDefault="00885AA5" w:rsidP="003D0E1A">
      <w:pPr>
        <w:spacing w:line="276" w:lineRule="auto"/>
        <w:jc w:val="center"/>
        <w:rPr>
          <w:rFonts w:cs="Arial"/>
          <w:b/>
          <w:bCs/>
          <w:color w:val="000000" w:themeColor="text1"/>
          <w:sz w:val="24"/>
        </w:rPr>
      </w:pPr>
    </w:p>
    <w:p w14:paraId="6C0791BA" w14:textId="1B902155"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B44450">
        <w:rPr>
          <w:rFonts w:cs="Arial"/>
          <w:b/>
          <w:bCs/>
          <w:color w:val="000000" w:themeColor="text1"/>
          <w:sz w:val="24"/>
        </w:rPr>
        <w:t>009/2026</w:t>
      </w:r>
    </w:p>
    <w:p w14:paraId="796E7A7D" w14:textId="6A8051CE"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78127F">
        <w:rPr>
          <w:rFonts w:cs="Arial"/>
          <w:b/>
          <w:bCs/>
          <w:color w:val="000000" w:themeColor="text1"/>
          <w:sz w:val="24"/>
        </w:rPr>
        <w:t>5336/2026</w:t>
      </w:r>
      <w:bookmarkStart w:id="0" w:name="_GoBack"/>
      <w:bookmarkEnd w:id="0"/>
    </w:p>
    <w:p w14:paraId="4DAF75DF" w14:textId="07F825F9" w:rsidR="003D0E1A" w:rsidRPr="00F24EF7" w:rsidRDefault="003D0E1A">
      <w:pPr>
        <w:rPr>
          <w:rFonts w:cs="Arial"/>
          <w:sz w:val="24"/>
        </w:rPr>
      </w:pPr>
    </w:p>
    <w:p w14:paraId="47EE507B" w14:textId="316249E4"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1C0EE8">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9776B95"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B44450">
        <w:rPr>
          <w:rFonts w:cs="Arial"/>
          <w:b/>
          <w:color w:val="000000" w:themeColor="text1"/>
          <w:sz w:val="24"/>
        </w:rPr>
        <w:t xml:space="preserve"> 30 de janeiro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CC9BB8E" w:rsidR="009F7713" w:rsidRPr="00885AA5" w:rsidRDefault="009F7713" w:rsidP="00885AA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78127F">
        <w:rPr>
          <w:rFonts w:ascii="Arial" w:hAnsi="Arial" w:cs="Arial"/>
          <w:b/>
          <w:color w:val="000000" w:themeColor="text1"/>
          <w:sz w:val="24"/>
        </w:rPr>
        <w:t>MANUTENÇÃO PARA OS EQUIPAMENTOS DE RELÓGIO PONTO,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340D5794" w14:textId="77777777" w:rsidR="00885AA5" w:rsidRPr="00F24EF7" w:rsidRDefault="00885AA5" w:rsidP="00885AA5">
      <w:pPr>
        <w:pStyle w:val="PADRO"/>
        <w:keepNext w:val="0"/>
        <w:widowControl/>
        <w:shd w:val="clear" w:color="auto" w:fill="auto"/>
        <w:spacing w:before="120" w:after="120"/>
        <w:rPr>
          <w:rFonts w:ascii="Arial" w:hAnsi="Arial" w:cs="Arial"/>
          <w:sz w:val="24"/>
        </w:rPr>
      </w:pPr>
    </w:p>
    <w:p w14:paraId="285E7EC2" w14:textId="27EC846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1C0EE8">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TRATAMENTO EXCLUSIVO PARA MICROEMPRESAS, EMPRESA DE PEQUENO PORTE OU EQUIPARADAS</w:t>
      </w:r>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Considerando que os itens a serem adquiridos não ultrapassam o valor  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Nos termos do parágrafo único do referido artigo, verifica-se que cada item do certame possui valor estimado individualmente dentro do limite legal, permitindo a aplicação da exclusividade legal para participação apenas dos beneficiários elencados. Tal medida reforça a   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3"/>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03F837CC"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B44450">
        <w:rPr>
          <w:rFonts w:cs="Arial"/>
          <w:b/>
          <w:color w:val="000000"/>
          <w:sz w:val="24"/>
        </w:rPr>
        <w:t xml:space="preserve">22 de janeiro de </w:t>
      </w:r>
      <w:proofErr w:type="gramStart"/>
      <w:r w:rsidR="00B44450">
        <w:rPr>
          <w:rFonts w:cs="Arial"/>
          <w:b/>
          <w:color w:val="000000"/>
          <w:sz w:val="24"/>
        </w:rPr>
        <w:t>2026</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003F24A" w:rsidR="004A575C" w:rsidRDefault="001C0EE8" w:rsidP="004A575C">
      <w:pPr>
        <w:spacing w:after="160" w:line="259" w:lineRule="auto"/>
        <w:jc w:val="center"/>
        <w:rPr>
          <w:rFonts w:cs="Arial"/>
          <w:b/>
          <w:sz w:val="24"/>
        </w:rPr>
      </w:pPr>
      <w:r>
        <w:rPr>
          <w:rFonts w:cs="Arial"/>
          <w:b/>
          <w:sz w:val="24"/>
        </w:rPr>
        <w:t>ETTORE GUSTAVO STENGHELE</w:t>
      </w:r>
    </w:p>
    <w:p w14:paraId="76E8AF9F" w14:textId="1A6A36D9" w:rsidR="00040021" w:rsidRPr="004A575C" w:rsidRDefault="00E85917" w:rsidP="004A575C">
      <w:pPr>
        <w:spacing w:after="160" w:line="259" w:lineRule="auto"/>
        <w:jc w:val="center"/>
        <w:rPr>
          <w:rFonts w:cs="Arial"/>
          <w:sz w:val="24"/>
        </w:rPr>
      </w:pPr>
      <w:r>
        <w:rPr>
          <w:rFonts w:cs="Arial"/>
          <w:sz w:val="24"/>
        </w:rPr>
        <w:t xml:space="preserve">Secretário de </w:t>
      </w:r>
      <w:r w:rsidR="001C0EE8">
        <w:rPr>
          <w:rFonts w:cs="Arial"/>
          <w:sz w:val="24"/>
        </w:rPr>
        <w:t>Segurança</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43EACAF3" w14:textId="4CFC14D7" w:rsidR="0078127F" w:rsidRPr="0078127F" w:rsidRDefault="0078127F" w:rsidP="0078127F">
      <w:pPr>
        <w:ind w:left="284" w:right="-1" w:firstLine="851"/>
        <w:jc w:val="both"/>
        <w:rPr>
          <w:rFonts w:cs="Arial"/>
          <w:sz w:val="24"/>
        </w:rPr>
      </w:pPr>
      <w:r w:rsidRPr="0078127F">
        <w:rPr>
          <w:rFonts w:cs="Arial"/>
          <w:sz w:val="24"/>
        </w:rPr>
        <w:t>Comprovação de capacidade operacional, mediante apresentação de comprovante de aptidão em nome do licitante, que demonstre o desempenho de atividade pertinente e compatível, em características, com o objeto desta licitação.</w:t>
      </w:r>
    </w:p>
    <w:p w14:paraId="2178A392" w14:textId="73CC167F" w:rsidR="0078127F" w:rsidRPr="0078127F" w:rsidRDefault="0078127F" w:rsidP="0078127F">
      <w:pPr>
        <w:ind w:left="284" w:right="-1" w:firstLine="851"/>
        <w:jc w:val="both"/>
        <w:rPr>
          <w:rFonts w:cs="Arial"/>
          <w:sz w:val="24"/>
        </w:rPr>
      </w:pPr>
      <w:r w:rsidRPr="0078127F">
        <w:rPr>
          <w:rFonts w:cs="Arial"/>
          <w:sz w:val="24"/>
        </w:rPr>
        <w:t xml:space="preserve"> — O comprovante deverá ser apresentado por meio de atestado emitido por entidade pública ou empresa privada, contendo obrigatoriamente:</w:t>
      </w:r>
    </w:p>
    <w:p w14:paraId="2C27EE6F" w14:textId="77777777" w:rsidR="0078127F" w:rsidRPr="0078127F" w:rsidRDefault="0078127F" w:rsidP="0078127F">
      <w:pPr>
        <w:ind w:left="284" w:right="-1" w:firstLine="851"/>
        <w:jc w:val="both"/>
        <w:rPr>
          <w:rFonts w:cs="Arial"/>
          <w:sz w:val="24"/>
        </w:rPr>
      </w:pPr>
      <w:r w:rsidRPr="0078127F">
        <w:rPr>
          <w:rFonts w:cs="Arial"/>
          <w:sz w:val="24"/>
        </w:rPr>
        <w:t>•</w:t>
      </w:r>
      <w:r w:rsidRPr="0078127F">
        <w:rPr>
          <w:rFonts w:cs="Arial"/>
          <w:sz w:val="24"/>
        </w:rPr>
        <w:tab/>
        <w:t>identificação do emitente;</w:t>
      </w:r>
    </w:p>
    <w:p w14:paraId="12F2DC5D" w14:textId="77777777" w:rsidR="0078127F" w:rsidRPr="0078127F" w:rsidRDefault="0078127F" w:rsidP="0078127F">
      <w:pPr>
        <w:ind w:left="284" w:right="-1" w:firstLine="851"/>
        <w:jc w:val="both"/>
        <w:rPr>
          <w:rFonts w:cs="Arial"/>
          <w:sz w:val="24"/>
        </w:rPr>
      </w:pPr>
      <w:r w:rsidRPr="0078127F">
        <w:rPr>
          <w:rFonts w:cs="Arial"/>
          <w:sz w:val="24"/>
        </w:rPr>
        <w:t>•</w:t>
      </w:r>
      <w:r w:rsidRPr="0078127F">
        <w:rPr>
          <w:rFonts w:cs="Arial"/>
          <w:sz w:val="24"/>
        </w:rPr>
        <w:tab/>
        <w:t>descrição dos materiais fornecidos;</w:t>
      </w:r>
    </w:p>
    <w:p w14:paraId="09FC8C91" w14:textId="77777777" w:rsidR="0078127F" w:rsidRPr="0078127F" w:rsidRDefault="0078127F" w:rsidP="0078127F">
      <w:pPr>
        <w:ind w:left="284" w:right="-1" w:firstLine="851"/>
        <w:jc w:val="both"/>
        <w:rPr>
          <w:rFonts w:cs="Arial"/>
          <w:sz w:val="24"/>
        </w:rPr>
      </w:pPr>
      <w:r w:rsidRPr="0078127F">
        <w:rPr>
          <w:rFonts w:cs="Arial"/>
          <w:sz w:val="24"/>
        </w:rPr>
        <w:t>•</w:t>
      </w:r>
      <w:r w:rsidRPr="0078127F">
        <w:rPr>
          <w:rFonts w:cs="Arial"/>
          <w:sz w:val="24"/>
        </w:rPr>
        <w:tab/>
        <w:t>assinatura de pessoa devidamente identificada e habilitada a responder em nome do emitente.</w:t>
      </w:r>
    </w:p>
    <w:p w14:paraId="38A953AB" w14:textId="77777777" w:rsidR="0078127F" w:rsidRPr="0078127F" w:rsidRDefault="0078127F" w:rsidP="0078127F">
      <w:pPr>
        <w:ind w:left="284" w:right="-1" w:firstLine="851"/>
        <w:jc w:val="both"/>
        <w:rPr>
          <w:rFonts w:cs="Arial"/>
          <w:sz w:val="24"/>
        </w:rPr>
      </w:pPr>
    </w:p>
    <w:p w14:paraId="370E76A0" w14:textId="64091537" w:rsidR="00E00024" w:rsidRDefault="0078127F" w:rsidP="0078127F">
      <w:pPr>
        <w:ind w:left="284" w:right="-1" w:firstLine="851"/>
        <w:jc w:val="both"/>
        <w:rPr>
          <w:rFonts w:cs="Arial"/>
          <w:sz w:val="24"/>
        </w:rPr>
      </w:pPr>
      <w:r w:rsidRPr="0078127F">
        <w:rPr>
          <w:rFonts w:cs="Arial"/>
          <w:sz w:val="24"/>
        </w:rPr>
        <w:t>— O atestado deverá comprovar que a proponente realizou o fornecimento de materiais de sinalização viária com características semelhantes às do objeto deste Edital, em conformidade com as especificações técnicas constantes do Termo de Referência.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5C31A5FA"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1C0EE8">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AD660" w14:textId="77777777" w:rsidR="00926609" w:rsidRDefault="00926609" w:rsidP="00805244">
      <w:r>
        <w:separator/>
      </w:r>
    </w:p>
  </w:endnote>
  <w:endnote w:type="continuationSeparator" w:id="0">
    <w:p w14:paraId="7CA2EEDF" w14:textId="77777777" w:rsidR="00926609" w:rsidRDefault="00926609" w:rsidP="00805244">
      <w:r>
        <w:continuationSeparator/>
      </w:r>
    </w:p>
  </w:endnote>
  <w:endnote w:type="continuationNotice" w:id="1">
    <w:p w14:paraId="16F826D6" w14:textId="77777777" w:rsidR="00926609" w:rsidRDefault="00926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B4445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B4445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44450" w:rsidRPr="00B4445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DA112" w14:textId="77777777" w:rsidR="00926609" w:rsidRDefault="00926609" w:rsidP="00805244">
      <w:r>
        <w:separator/>
      </w:r>
    </w:p>
  </w:footnote>
  <w:footnote w:type="continuationSeparator" w:id="0">
    <w:p w14:paraId="76C2D29A" w14:textId="77777777" w:rsidR="00926609" w:rsidRDefault="00926609" w:rsidP="00805244">
      <w:r>
        <w:continuationSeparator/>
      </w:r>
    </w:p>
  </w:footnote>
  <w:footnote w:type="continuationNotice" w:id="1">
    <w:p w14:paraId="14B66317" w14:textId="77777777" w:rsidR="00926609" w:rsidRDefault="009266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47106"/>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0EE8"/>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401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874DF"/>
    <w:rsid w:val="00592290"/>
    <w:rsid w:val="005956AA"/>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4415"/>
    <w:rsid w:val="00666A34"/>
    <w:rsid w:val="0067063D"/>
    <w:rsid w:val="006724BD"/>
    <w:rsid w:val="0068273B"/>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127F"/>
    <w:rsid w:val="007834C8"/>
    <w:rsid w:val="0078721C"/>
    <w:rsid w:val="00787A26"/>
    <w:rsid w:val="00790510"/>
    <w:rsid w:val="00790C11"/>
    <w:rsid w:val="007933E0"/>
    <w:rsid w:val="0079368D"/>
    <w:rsid w:val="00796021"/>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E5B0B"/>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85AA5"/>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26609"/>
    <w:rsid w:val="00935BAB"/>
    <w:rsid w:val="009365A1"/>
    <w:rsid w:val="00944285"/>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5CF1"/>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4450"/>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1FE"/>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431E"/>
    <w:rsid w:val="00E00024"/>
    <w:rsid w:val="00E02059"/>
    <w:rsid w:val="00E04DDE"/>
    <w:rsid w:val="00E05056"/>
    <w:rsid w:val="00E05E86"/>
    <w:rsid w:val="00E0639A"/>
    <w:rsid w:val="00E20561"/>
    <w:rsid w:val="00E232FF"/>
    <w:rsid w:val="00E23C09"/>
    <w:rsid w:val="00E23CC8"/>
    <w:rsid w:val="00E23EDD"/>
    <w:rsid w:val="00E24528"/>
    <w:rsid w:val="00E34DEC"/>
    <w:rsid w:val="00E41374"/>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3120"/>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1559243216">
      <w:bodyDiv w:val="1"/>
      <w:marLeft w:val="0"/>
      <w:marRight w:val="0"/>
      <w:marTop w:val="0"/>
      <w:marBottom w:val="0"/>
      <w:divBdr>
        <w:top w:val="none" w:sz="0" w:space="0" w:color="auto"/>
        <w:left w:val="none" w:sz="0" w:space="0" w:color="auto"/>
        <w:bottom w:val="none" w:sz="0" w:space="0" w:color="auto"/>
        <w:right w:val="none" w:sz="0" w:space="0" w:color="auto"/>
      </w:divBdr>
      <w:divsChild>
        <w:div w:id="569921011">
          <w:marLeft w:val="0"/>
          <w:marRight w:val="0"/>
          <w:marTop w:val="0"/>
          <w:marBottom w:val="0"/>
          <w:divBdr>
            <w:top w:val="none" w:sz="0" w:space="0" w:color="auto"/>
            <w:left w:val="none" w:sz="0" w:space="0" w:color="auto"/>
            <w:bottom w:val="none" w:sz="0" w:space="0" w:color="auto"/>
            <w:right w:val="none" w:sz="0" w:space="0" w:color="auto"/>
          </w:divBdr>
        </w:div>
        <w:div w:id="287325263">
          <w:marLeft w:val="0"/>
          <w:marRight w:val="0"/>
          <w:marTop w:val="0"/>
          <w:marBottom w:val="0"/>
          <w:divBdr>
            <w:top w:val="none" w:sz="0" w:space="0" w:color="auto"/>
            <w:left w:val="none" w:sz="0" w:space="0" w:color="auto"/>
            <w:bottom w:val="none" w:sz="0" w:space="0" w:color="auto"/>
            <w:right w:val="none" w:sz="0" w:space="0" w:color="auto"/>
          </w:divBdr>
        </w:div>
        <w:div w:id="1145515262">
          <w:marLeft w:val="0"/>
          <w:marRight w:val="0"/>
          <w:marTop w:val="0"/>
          <w:marBottom w:val="0"/>
          <w:divBdr>
            <w:top w:val="none" w:sz="0" w:space="0" w:color="auto"/>
            <w:left w:val="none" w:sz="0" w:space="0" w:color="auto"/>
            <w:bottom w:val="none" w:sz="0" w:space="0" w:color="auto"/>
            <w:right w:val="none" w:sz="0" w:space="0" w:color="auto"/>
          </w:divBdr>
        </w:div>
        <w:div w:id="327372127">
          <w:marLeft w:val="0"/>
          <w:marRight w:val="0"/>
          <w:marTop w:val="0"/>
          <w:marBottom w:val="0"/>
          <w:divBdr>
            <w:top w:val="none" w:sz="0" w:space="0" w:color="auto"/>
            <w:left w:val="none" w:sz="0" w:space="0" w:color="auto"/>
            <w:bottom w:val="none" w:sz="0" w:space="0" w:color="auto"/>
            <w:right w:val="none" w:sz="0" w:space="0" w:color="auto"/>
          </w:divBdr>
        </w:div>
        <w:div w:id="1582333643">
          <w:marLeft w:val="0"/>
          <w:marRight w:val="0"/>
          <w:marTop w:val="0"/>
          <w:marBottom w:val="0"/>
          <w:divBdr>
            <w:top w:val="none" w:sz="0" w:space="0" w:color="auto"/>
            <w:left w:val="none" w:sz="0" w:space="0" w:color="auto"/>
            <w:bottom w:val="none" w:sz="0" w:space="0" w:color="auto"/>
            <w:right w:val="none" w:sz="0" w:space="0" w:color="auto"/>
          </w:divBdr>
        </w:div>
        <w:div w:id="1497112236">
          <w:marLeft w:val="0"/>
          <w:marRight w:val="0"/>
          <w:marTop w:val="0"/>
          <w:marBottom w:val="0"/>
          <w:divBdr>
            <w:top w:val="none" w:sz="0" w:space="0" w:color="auto"/>
            <w:left w:val="none" w:sz="0" w:space="0" w:color="auto"/>
            <w:bottom w:val="none" w:sz="0" w:space="0" w:color="auto"/>
            <w:right w:val="none" w:sz="0" w:space="0" w:color="auto"/>
          </w:divBdr>
        </w:div>
        <w:div w:id="1021319697">
          <w:marLeft w:val="0"/>
          <w:marRight w:val="0"/>
          <w:marTop w:val="0"/>
          <w:marBottom w:val="0"/>
          <w:divBdr>
            <w:top w:val="none" w:sz="0" w:space="0" w:color="auto"/>
            <w:left w:val="none" w:sz="0" w:space="0" w:color="auto"/>
            <w:bottom w:val="none" w:sz="0" w:space="0" w:color="auto"/>
            <w:right w:val="none" w:sz="0" w:space="0" w:color="auto"/>
          </w:divBdr>
        </w:div>
        <w:div w:id="401031196">
          <w:marLeft w:val="0"/>
          <w:marRight w:val="0"/>
          <w:marTop w:val="0"/>
          <w:marBottom w:val="0"/>
          <w:divBdr>
            <w:top w:val="none" w:sz="0" w:space="0" w:color="auto"/>
            <w:left w:val="none" w:sz="0" w:space="0" w:color="auto"/>
            <w:bottom w:val="none" w:sz="0" w:space="0" w:color="auto"/>
            <w:right w:val="none" w:sz="0" w:space="0" w:color="auto"/>
          </w:divBdr>
        </w:div>
        <w:div w:id="295448367">
          <w:marLeft w:val="0"/>
          <w:marRight w:val="0"/>
          <w:marTop w:val="0"/>
          <w:marBottom w:val="0"/>
          <w:divBdr>
            <w:top w:val="none" w:sz="0" w:space="0" w:color="auto"/>
            <w:left w:val="none" w:sz="0" w:space="0" w:color="auto"/>
            <w:bottom w:val="none" w:sz="0" w:space="0" w:color="auto"/>
            <w:right w:val="none" w:sz="0" w:space="0" w:color="auto"/>
          </w:divBdr>
        </w:div>
        <w:div w:id="1057777946">
          <w:marLeft w:val="0"/>
          <w:marRight w:val="0"/>
          <w:marTop w:val="0"/>
          <w:marBottom w:val="0"/>
          <w:divBdr>
            <w:top w:val="none" w:sz="0" w:space="0" w:color="auto"/>
            <w:left w:val="none" w:sz="0" w:space="0" w:color="auto"/>
            <w:bottom w:val="none" w:sz="0" w:space="0" w:color="auto"/>
            <w:right w:val="none" w:sz="0" w:space="0" w:color="auto"/>
          </w:divBdr>
        </w:div>
        <w:div w:id="949624403">
          <w:marLeft w:val="0"/>
          <w:marRight w:val="0"/>
          <w:marTop w:val="0"/>
          <w:marBottom w:val="0"/>
          <w:divBdr>
            <w:top w:val="none" w:sz="0" w:space="0" w:color="auto"/>
            <w:left w:val="none" w:sz="0" w:space="0" w:color="auto"/>
            <w:bottom w:val="none" w:sz="0" w:space="0" w:color="auto"/>
            <w:right w:val="none" w:sz="0" w:space="0" w:color="auto"/>
          </w:divBdr>
        </w:div>
        <w:div w:id="1477869466">
          <w:marLeft w:val="0"/>
          <w:marRight w:val="0"/>
          <w:marTop w:val="0"/>
          <w:marBottom w:val="0"/>
          <w:divBdr>
            <w:top w:val="none" w:sz="0" w:space="0" w:color="auto"/>
            <w:left w:val="none" w:sz="0" w:space="0" w:color="auto"/>
            <w:bottom w:val="none" w:sz="0" w:space="0" w:color="auto"/>
            <w:right w:val="none" w:sz="0" w:space="0" w:color="auto"/>
          </w:divBdr>
        </w:div>
        <w:div w:id="1808627413">
          <w:marLeft w:val="0"/>
          <w:marRight w:val="0"/>
          <w:marTop w:val="0"/>
          <w:marBottom w:val="0"/>
          <w:divBdr>
            <w:top w:val="none" w:sz="0" w:space="0" w:color="auto"/>
            <w:left w:val="none" w:sz="0" w:space="0" w:color="auto"/>
            <w:bottom w:val="none" w:sz="0" w:space="0" w:color="auto"/>
            <w:right w:val="none" w:sz="0" w:space="0" w:color="auto"/>
          </w:divBdr>
        </w:div>
        <w:div w:id="13381954">
          <w:marLeft w:val="0"/>
          <w:marRight w:val="0"/>
          <w:marTop w:val="0"/>
          <w:marBottom w:val="0"/>
          <w:divBdr>
            <w:top w:val="none" w:sz="0" w:space="0" w:color="auto"/>
            <w:left w:val="none" w:sz="0" w:space="0" w:color="auto"/>
            <w:bottom w:val="none" w:sz="0" w:space="0" w:color="auto"/>
            <w:right w:val="none" w:sz="0" w:space="0" w:color="auto"/>
          </w:divBdr>
        </w:div>
        <w:div w:id="1275986360">
          <w:marLeft w:val="0"/>
          <w:marRight w:val="0"/>
          <w:marTop w:val="0"/>
          <w:marBottom w:val="0"/>
          <w:divBdr>
            <w:top w:val="none" w:sz="0" w:space="0" w:color="auto"/>
            <w:left w:val="none" w:sz="0" w:space="0" w:color="auto"/>
            <w:bottom w:val="none" w:sz="0" w:space="0" w:color="auto"/>
            <w:right w:val="none" w:sz="0" w:space="0" w:color="auto"/>
          </w:divBdr>
        </w:div>
        <w:div w:id="1828355174">
          <w:marLeft w:val="0"/>
          <w:marRight w:val="0"/>
          <w:marTop w:val="0"/>
          <w:marBottom w:val="0"/>
          <w:divBdr>
            <w:top w:val="none" w:sz="0" w:space="0" w:color="auto"/>
            <w:left w:val="none" w:sz="0" w:space="0" w:color="auto"/>
            <w:bottom w:val="none" w:sz="0" w:space="0" w:color="auto"/>
            <w:right w:val="none" w:sz="0" w:space="0" w:color="auto"/>
          </w:divBdr>
        </w:div>
        <w:div w:id="1908225569">
          <w:marLeft w:val="0"/>
          <w:marRight w:val="0"/>
          <w:marTop w:val="0"/>
          <w:marBottom w:val="0"/>
          <w:divBdr>
            <w:top w:val="none" w:sz="0" w:space="0" w:color="auto"/>
            <w:left w:val="none" w:sz="0" w:space="0" w:color="auto"/>
            <w:bottom w:val="none" w:sz="0" w:space="0" w:color="auto"/>
            <w:right w:val="none" w:sz="0" w:space="0" w:color="auto"/>
          </w:divBdr>
        </w:div>
        <w:div w:id="705252140">
          <w:marLeft w:val="0"/>
          <w:marRight w:val="0"/>
          <w:marTop w:val="0"/>
          <w:marBottom w:val="0"/>
          <w:divBdr>
            <w:top w:val="none" w:sz="0" w:space="0" w:color="auto"/>
            <w:left w:val="none" w:sz="0" w:space="0" w:color="auto"/>
            <w:bottom w:val="none" w:sz="0" w:space="0" w:color="auto"/>
            <w:right w:val="none" w:sz="0" w:space="0" w:color="auto"/>
          </w:divBdr>
        </w:div>
        <w:div w:id="1755786918">
          <w:marLeft w:val="0"/>
          <w:marRight w:val="0"/>
          <w:marTop w:val="0"/>
          <w:marBottom w:val="0"/>
          <w:divBdr>
            <w:top w:val="none" w:sz="0" w:space="0" w:color="auto"/>
            <w:left w:val="none" w:sz="0" w:space="0" w:color="auto"/>
            <w:bottom w:val="none" w:sz="0" w:space="0" w:color="auto"/>
            <w:right w:val="none" w:sz="0" w:space="0" w:color="auto"/>
          </w:divBdr>
        </w:div>
        <w:div w:id="572132060">
          <w:marLeft w:val="0"/>
          <w:marRight w:val="0"/>
          <w:marTop w:val="0"/>
          <w:marBottom w:val="0"/>
          <w:divBdr>
            <w:top w:val="none" w:sz="0" w:space="0" w:color="auto"/>
            <w:left w:val="none" w:sz="0" w:space="0" w:color="auto"/>
            <w:bottom w:val="none" w:sz="0" w:space="0" w:color="auto"/>
            <w:right w:val="none" w:sz="0" w:space="0" w:color="auto"/>
          </w:divBdr>
        </w:div>
        <w:div w:id="533927246">
          <w:marLeft w:val="0"/>
          <w:marRight w:val="0"/>
          <w:marTop w:val="0"/>
          <w:marBottom w:val="0"/>
          <w:divBdr>
            <w:top w:val="none" w:sz="0" w:space="0" w:color="auto"/>
            <w:left w:val="none" w:sz="0" w:space="0" w:color="auto"/>
            <w:bottom w:val="none" w:sz="0" w:space="0" w:color="auto"/>
            <w:right w:val="none" w:sz="0" w:space="0" w:color="auto"/>
          </w:divBdr>
        </w:div>
        <w:div w:id="1686245773">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EA86F15-8C29-481A-81CC-AB514CA5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5683</Words>
  <Characters>30690</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36301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2025-12-17T14:33:00Z</dcterms:created>
  <dcterms:modified xsi:type="dcterms:W3CDTF">2026-01-22T13:40:00Z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